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1E0" w:firstRow="1" w:lastRow="1" w:firstColumn="1" w:lastColumn="1" w:noHBand="0" w:noVBand="0"/>
      </w:tblPr>
      <w:tblGrid>
        <w:gridCol w:w="4068"/>
        <w:gridCol w:w="610"/>
        <w:gridCol w:w="4961"/>
      </w:tblGrid>
      <w:tr w:rsidR="00C55F67" w:rsidRPr="00C55F67" w:rsidTr="00414529">
        <w:trPr>
          <w:trHeight w:val="1740"/>
        </w:trPr>
        <w:tc>
          <w:tcPr>
            <w:tcW w:w="4068" w:type="dxa"/>
            <w:shd w:val="clear" w:color="auto" w:fill="auto"/>
          </w:tcPr>
          <w:p w:rsidR="00C55F67" w:rsidRPr="00C55F67" w:rsidRDefault="00624D2E" w:rsidP="00C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Cs w:val="20"/>
                  <w:lang w:eastAsia="ru-RU"/>
                </w:rPr>
                <w:alias w:val="УГЛОВОЙ"/>
                <w:tag w:val="УГЛОВОЙ"/>
                <w:id w:val="-894423593"/>
                <w:lock w:val="contentLocked"/>
                <w:placeholder>
                  <w:docPart w:val="03F1702F8878467BBD34FA3A60098E18"/>
                </w:placeholder>
              </w:sdtPr>
              <w:sdtEndPr/>
              <w:sdtContent>
                <w:r w:rsidR="00C55F67" w:rsidRPr="00C55F67">
                  <w:rPr>
                    <w:rFonts w:ascii="Times New Roman" w:eastAsia="Times New Roman" w:hAnsi="Times New Roman" w:cs="Times New Roman"/>
                    <w:b/>
                    <w:szCs w:val="20"/>
                    <w:lang w:eastAsia="ru-RU"/>
                  </w:rPr>
                  <w:t xml:space="preserve"> </w:t>
                </w:r>
              </w:sdtContent>
            </w:sdt>
            <w:r w:rsidR="00C55F67" w:rsidRPr="00C55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55F67" w:rsidRPr="00C55F67" w:rsidRDefault="00C55F67" w:rsidP="00C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b/>
                <w:bCs/>
                <w:sz w:val="20"/>
                <w:szCs w:val="20"/>
                <w:lang w:eastAsia="ru-RU"/>
              </w:rPr>
            </w:pPr>
          </w:p>
          <w:p w:rsidR="00C55F67" w:rsidRPr="00C55F67" w:rsidRDefault="00C55F67" w:rsidP="00C55F6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 CYR"/>
                <w:b/>
                <w:bCs/>
                <w:sz w:val="20"/>
                <w:szCs w:val="20"/>
                <w:lang w:eastAsia="ru-RU"/>
              </w:rPr>
            </w:pPr>
          </w:p>
          <w:p w:rsidR="00C55F67" w:rsidRPr="00C55F67" w:rsidRDefault="00C55F67" w:rsidP="00C55F6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55F67" w:rsidRPr="00C55F67" w:rsidRDefault="00624D2E" w:rsidP="00C55F6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Cs w:val="24"/>
                  <w:lang w:eastAsia="ru-RU"/>
                </w:rPr>
                <w:alias w:val="НОМЕР"/>
                <w:tag w:val="НОМЕР"/>
                <w:id w:val="2036303837"/>
                <w:placeholder>
                  <w:docPart w:val="03F1702F8878467BBD34FA3A60098E18"/>
                </w:placeholder>
              </w:sdtPr>
              <w:sdtEndPr/>
              <w:sdtContent>
                <w:r w:rsidR="00C55F67" w:rsidRPr="00C55F67">
                  <w:rPr>
                    <w:rFonts w:ascii="Times New Roman" w:eastAsia="Times New Roman" w:hAnsi="Times New Roman" w:cs="Times New Roman"/>
                    <w:b/>
                    <w:color w:val="FF0000"/>
                    <w:szCs w:val="24"/>
                    <w:lang w:eastAsia="ru-RU"/>
                  </w:rPr>
                  <w:t xml:space="preserve">   </w:t>
                </w:r>
                <w:r w:rsidR="00C55F67" w:rsidRPr="00C55F67">
                  <w:rPr>
                    <w:rFonts w:ascii="Times New Roman" w:eastAsia="Times New Roman" w:hAnsi="Times New Roman" w:cs="Times New Roman"/>
                    <w:color w:val="FF0000"/>
                    <w:szCs w:val="24"/>
                    <w:u w:val="single"/>
                    <w:lang w:eastAsia="ru-RU"/>
                  </w:rPr>
                  <w:t xml:space="preserve"> </w:t>
                </w:r>
              </w:sdtContent>
            </w:sdt>
          </w:p>
          <w:p w:rsidR="00C55F67" w:rsidRPr="00C55F67" w:rsidRDefault="00C55F67" w:rsidP="00C55F6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Merge w:val="restart"/>
            <w:shd w:val="clear" w:color="auto" w:fill="auto"/>
          </w:tcPr>
          <w:p w:rsidR="00C55F67" w:rsidRPr="00C55F67" w:rsidRDefault="00C55F67" w:rsidP="00C55F6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C55F67" w:rsidRPr="00C55F67" w:rsidRDefault="00C55F67" w:rsidP="00C5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PT Astra Serif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C55F67" w:rsidRPr="00C55F67" w:rsidTr="00414529">
              <w:trPr>
                <w:trHeight w:val="1387"/>
              </w:trPr>
              <w:tc>
                <w:tcPr>
                  <w:tcW w:w="0" w:type="auto"/>
                </w:tcPr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eastAsia="Times New Roman" w:hAnsi="PT Astra Serif" w:cs="PT Astra Serif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5F67"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Руководителям</w:t>
                  </w:r>
                </w:p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5F67"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 xml:space="preserve">образовательных организаций </w:t>
                  </w:r>
                </w:p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5F67"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Тульской области</w:t>
                  </w:r>
                </w:p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eastAsia="Times New Roman" w:hAnsi="PT Astra Serif" w:cs="PT Astra Serif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eastAsia="Times New Roman" w:hAnsi="PT Astra Serif" w:cs="PT Astra Serif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5F67"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Руководителям</w:t>
                  </w:r>
                </w:p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eastAsia="Times New Roman" w:hAnsi="PT Astra Serif" w:cs="PT Astra Serif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5F67"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государственных образовательных учреждений, подведомственных министерству образования</w:t>
                  </w:r>
                </w:p>
                <w:p w:rsidR="00C55F67" w:rsidRPr="00C55F67" w:rsidRDefault="00C55F67" w:rsidP="00C55F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PT Astra Serif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5F67">
                    <w:rPr>
                      <w:rFonts w:ascii="PT Astra Serif" w:eastAsia="Times New Roman" w:hAnsi="PT Astra Serif" w:cs="PT Astra Serif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Тульской области</w:t>
                  </w:r>
                </w:p>
              </w:tc>
            </w:tr>
          </w:tbl>
          <w:p w:rsidR="00C55F67" w:rsidRPr="00C55F67" w:rsidRDefault="00C55F67" w:rsidP="00C55F67">
            <w:pPr>
              <w:tabs>
                <w:tab w:val="left" w:pos="5692"/>
              </w:tabs>
              <w:spacing w:after="0" w:line="240" w:lineRule="auto"/>
              <w:ind w:left="70" w:right="2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55F67" w:rsidRPr="00C55F67" w:rsidTr="00414529">
        <w:trPr>
          <w:trHeight w:val="226"/>
        </w:trPr>
        <w:tc>
          <w:tcPr>
            <w:tcW w:w="4068" w:type="dxa"/>
            <w:shd w:val="clear" w:color="auto" w:fill="auto"/>
            <w:vAlign w:val="center"/>
          </w:tcPr>
          <w:p w:rsidR="00C55F67" w:rsidRPr="00C55F67" w:rsidRDefault="00C55F67" w:rsidP="00C55F67">
            <w:pPr>
              <w:tabs>
                <w:tab w:val="left" w:leader="underscore" w:pos="3153"/>
              </w:tabs>
              <w:spacing w:after="0" w:line="220" w:lineRule="exact"/>
              <w:ind w:left="176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55F67" w:rsidRPr="00C55F67" w:rsidRDefault="00C55F67" w:rsidP="00C55F67">
            <w:pPr>
              <w:tabs>
                <w:tab w:val="left" w:leader="underscore" w:pos="3153"/>
              </w:tabs>
              <w:spacing w:after="0" w:line="220" w:lineRule="exact"/>
              <w:ind w:left="176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55F67" w:rsidRPr="00C55F67" w:rsidRDefault="00C55F67" w:rsidP="00C55F67">
            <w:pPr>
              <w:tabs>
                <w:tab w:val="left" w:leader="underscore" w:pos="3153"/>
              </w:tabs>
              <w:spacing w:after="0" w:line="220" w:lineRule="exact"/>
              <w:ind w:left="176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55F67" w:rsidRPr="00C55F67" w:rsidRDefault="00C55F67" w:rsidP="00C55F67">
            <w:pPr>
              <w:tabs>
                <w:tab w:val="left" w:leader="underscore" w:pos="3153"/>
              </w:tabs>
              <w:spacing w:after="0" w:line="220" w:lineRule="exact"/>
              <w:ind w:left="176"/>
              <w:rPr>
                <w:rFonts w:ascii="PT Astra Serif" w:eastAsia="Times New Roman" w:hAnsi="PT Astra Serif" w:cs="Times New Roman"/>
                <w:sz w:val="20"/>
                <w:szCs w:val="24"/>
                <w:u w:val="single"/>
                <w:lang w:eastAsia="ru-RU"/>
              </w:rPr>
            </w:pPr>
            <w:r w:rsidRPr="00C55F67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№</w:t>
            </w:r>
            <w:r w:rsidRPr="00C55F67">
              <w:rPr>
                <w:rFonts w:ascii="PT Astra Serif" w:eastAsia="Times New Roman" w:hAnsi="PT Astra Serif" w:cs="Times New Roman"/>
                <w:color w:val="FF0000"/>
                <w:szCs w:val="24"/>
                <w:u w:val="single"/>
                <w:lang w:eastAsia="ru-RU"/>
              </w:rPr>
              <w:t xml:space="preserve"> </w:t>
            </w:r>
            <w:r w:rsidRPr="00C55F67">
              <w:rPr>
                <w:rFonts w:ascii="PT Astra Serif" w:eastAsia="Times New Roman" w:hAnsi="PT Astra Serif" w:cs="Times New Roman"/>
                <w:sz w:val="20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610" w:type="dxa"/>
            <w:vMerge/>
            <w:shd w:val="clear" w:color="auto" w:fill="auto"/>
          </w:tcPr>
          <w:p w:rsidR="00C55F67" w:rsidRPr="00C55F67" w:rsidRDefault="00C55F67" w:rsidP="00C55F6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55F67" w:rsidRPr="00C55F67" w:rsidRDefault="00C55F67" w:rsidP="00C55F67">
            <w:pPr>
              <w:keepNext/>
              <w:spacing w:after="0" w:line="220" w:lineRule="exact"/>
              <w:jc w:val="center"/>
              <w:outlineLvl w:val="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555D2" w:rsidRDefault="00624D2E"/>
    <w:p w:rsidR="00C55F67" w:rsidRDefault="00C55F67" w:rsidP="0053380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90C2D">
        <w:rPr>
          <w:rFonts w:ascii="PT Astra Serif" w:hAnsi="PT Astra Serif"/>
          <w:b/>
          <w:sz w:val="24"/>
          <w:szCs w:val="24"/>
        </w:rPr>
        <w:t>Уважаемые коллеги!</w:t>
      </w:r>
    </w:p>
    <w:p w:rsidR="001278A9" w:rsidRPr="00D90C2D" w:rsidRDefault="001278A9" w:rsidP="0053380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865DD" w:rsidRPr="00ED4179" w:rsidRDefault="00C55F67" w:rsidP="00217C2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>Министерство образования Тульской области</w:t>
      </w:r>
      <w:r w:rsidR="00EF58A1" w:rsidRPr="00406260">
        <w:rPr>
          <w:rFonts w:ascii="PT Astra Serif" w:hAnsi="PT Astra Serif"/>
          <w:sz w:val="24"/>
          <w:szCs w:val="24"/>
        </w:rPr>
        <w:t xml:space="preserve"> </w:t>
      </w:r>
      <w:r w:rsidR="0046701D" w:rsidRPr="00406260">
        <w:rPr>
          <w:rFonts w:ascii="PT Astra Serif" w:hAnsi="PT Astra Serif"/>
          <w:sz w:val="24"/>
          <w:szCs w:val="24"/>
        </w:rPr>
        <w:t xml:space="preserve">в рамках мероприятий, приуроченных </w:t>
      </w:r>
      <w:r w:rsidR="00ED4179">
        <w:rPr>
          <w:rFonts w:ascii="PT Astra Serif" w:hAnsi="PT Astra Serif"/>
          <w:sz w:val="24"/>
          <w:szCs w:val="24"/>
        </w:rPr>
        <w:t>е</w:t>
      </w:r>
      <w:r w:rsidR="00ED4179" w:rsidRPr="00ED4179">
        <w:rPr>
          <w:rFonts w:ascii="PT Astra Serif" w:hAnsi="PT Astra Serif"/>
          <w:sz w:val="24"/>
          <w:szCs w:val="24"/>
        </w:rPr>
        <w:t>диным дням действий в защиту малых рек и водоёмов</w:t>
      </w:r>
      <w:r w:rsidR="0046701D" w:rsidRPr="00406260">
        <w:rPr>
          <w:rFonts w:ascii="PT Astra Serif" w:hAnsi="PT Astra Serif"/>
          <w:sz w:val="24"/>
          <w:szCs w:val="24"/>
        </w:rPr>
        <w:t xml:space="preserve">, </w:t>
      </w:r>
      <w:r w:rsidR="008D320F" w:rsidRPr="00406260">
        <w:rPr>
          <w:rFonts w:ascii="PT Astra Serif" w:hAnsi="PT Astra Serif"/>
          <w:sz w:val="24"/>
          <w:szCs w:val="24"/>
        </w:rPr>
        <w:t>информируе</w:t>
      </w:r>
      <w:r w:rsidR="00C30097" w:rsidRPr="00406260">
        <w:rPr>
          <w:rFonts w:ascii="PT Astra Serif" w:hAnsi="PT Astra Serif"/>
          <w:sz w:val="24"/>
          <w:szCs w:val="24"/>
        </w:rPr>
        <w:t xml:space="preserve">т о проведении </w:t>
      </w:r>
      <w:r w:rsidR="00E81FE6" w:rsidRPr="00406260">
        <w:rPr>
          <w:rFonts w:ascii="PT Astra Serif" w:hAnsi="PT Astra Serif"/>
          <w:sz w:val="24"/>
          <w:szCs w:val="24"/>
        </w:rPr>
        <w:t>регионально</w:t>
      </w:r>
      <w:r w:rsidR="00855CE6" w:rsidRPr="00406260">
        <w:rPr>
          <w:rFonts w:ascii="PT Astra Serif" w:hAnsi="PT Astra Serif"/>
          <w:sz w:val="24"/>
          <w:szCs w:val="24"/>
        </w:rPr>
        <w:t>й</w:t>
      </w:r>
      <w:r w:rsidR="00E81FE6" w:rsidRPr="00406260">
        <w:rPr>
          <w:rFonts w:ascii="PT Astra Serif" w:hAnsi="PT Astra Serif"/>
          <w:sz w:val="24"/>
          <w:szCs w:val="24"/>
        </w:rPr>
        <w:t xml:space="preserve"> </w:t>
      </w:r>
      <w:r w:rsidR="00855CE6" w:rsidRPr="00406260">
        <w:rPr>
          <w:rFonts w:ascii="PT Astra Serif" w:hAnsi="PT Astra Serif"/>
          <w:sz w:val="24"/>
          <w:szCs w:val="24"/>
        </w:rPr>
        <w:t>акции</w:t>
      </w:r>
      <w:r w:rsidR="00E81FE6" w:rsidRPr="00406260">
        <w:rPr>
          <w:rFonts w:ascii="PT Astra Serif" w:hAnsi="PT Astra Serif"/>
          <w:sz w:val="24"/>
          <w:szCs w:val="24"/>
        </w:rPr>
        <w:t xml:space="preserve"> «</w:t>
      </w:r>
      <w:r w:rsidR="00255F03">
        <w:rPr>
          <w:rFonts w:ascii="PT Astra Serif" w:hAnsi="PT Astra Serif"/>
          <w:sz w:val="24"/>
          <w:szCs w:val="24"/>
        </w:rPr>
        <w:t>Защитим</w:t>
      </w:r>
      <w:r w:rsidR="00865B2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65B24">
        <w:rPr>
          <w:rFonts w:ascii="PT Astra Serif" w:hAnsi="PT Astra Serif"/>
          <w:sz w:val="24"/>
          <w:szCs w:val="24"/>
        </w:rPr>
        <w:t>Упу</w:t>
      </w:r>
      <w:proofErr w:type="spellEnd"/>
      <w:r w:rsidR="00D807D9" w:rsidRPr="00406260">
        <w:rPr>
          <w:rFonts w:ascii="PT Astra Serif" w:hAnsi="PT Astra Serif"/>
          <w:sz w:val="24"/>
          <w:szCs w:val="24"/>
        </w:rPr>
        <w:t>»</w:t>
      </w:r>
      <w:r w:rsidR="00ED4179">
        <w:rPr>
          <w:rFonts w:ascii="PT Astra Serif" w:hAnsi="PT Astra Serif"/>
          <w:sz w:val="24"/>
          <w:szCs w:val="24"/>
        </w:rPr>
        <w:t xml:space="preserve"> </w:t>
      </w:r>
      <w:r w:rsidR="00D807D9" w:rsidRPr="00ED4179">
        <w:rPr>
          <w:rFonts w:ascii="PT Astra Serif" w:hAnsi="PT Astra Serif"/>
          <w:sz w:val="24"/>
          <w:szCs w:val="24"/>
        </w:rPr>
        <w:t>(</w:t>
      </w:r>
      <w:r w:rsidR="009A6C54" w:rsidRPr="00ED417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–  </w:t>
      </w:r>
      <w:r w:rsidR="00855CE6" w:rsidRPr="00ED4179">
        <w:rPr>
          <w:rFonts w:ascii="PT Astra Serif" w:eastAsia="Times New Roman" w:hAnsi="PT Astra Serif" w:cs="Times New Roman"/>
          <w:sz w:val="24"/>
          <w:szCs w:val="24"/>
          <w:lang w:eastAsia="ru-RU"/>
        </w:rPr>
        <w:t>Акция</w:t>
      </w:r>
      <w:r w:rsidR="009A6C54" w:rsidRPr="00ED4179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  <w:r w:rsidR="001D2752" w:rsidRPr="00ED417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810D01" w:rsidRPr="00810D01" w:rsidRDefault="00D10E09" w:rsidP="0053380E">
      <w:pPr>
        <w:spacing w:after="0"/>
        <w:ind w:firstLine="709"/>
        <w:jc w:val="both"/>
        <w:rPr>
          <w:rFonts w:ascii="PT Astra Serif" w:hAnsi="PT Astra Serif" w:cs="Arial"/>
          <w:sz w:val="24"/>
          <w:szCs w:val="24"/>
          <w:shd w:val="clear" w:color="auto" w:fill="FFFFFF"/>
        </w:rPr>
      </w:pPr>
      <w:r w:rsidRPr="00810D01">
        <w:rPr>
          <w:rFonts w:ascii="PT Astra Serif" w:eastAsia="Times New Roman" w:hAnsi="PT Astra Serif" w:cs="Times New Roman"/>
          <w:sz w:val="24"/>
          <w:szCs w:val="24"/>
          <w:lang w:eastAsia="ru-RU"/>
        </w:rPr>
        <w:t>Цель</w:t>
      </w:r>
      <w:r w:rsidR="0046701D" w:rsidRPr="00810D01">
        <w:rPr>
          <w:rFonts w:ascii="PT Astra Serif" w:eastAsia="Times New Roman" w:hAnsi="PT Astra Serif" w:cs="Times New Roman"/>
          <w:sz w:val="24"/>
          <w:szCs w:val="24"/>
          <w:lang w:eastAsia="ru-RU"/>
        </w:rPr>
        <w:t>ю</w:t>
      </w:r>
      <w:r w:rsidRPr="00810D0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проведения </w:t>
      </w:r>
      <w:r w:rsidR="00855CE6" w:rsidRPr="00810D01">
        <w:rPr>
          <w:rFonts w:ascii="PT Astra Serif" w:eastAsia="Times New Roman" w:hAnsi="PT Astra Serif" w:cs="Times New Roman"/>
          <w:sz w:val="24"/>
          <w:szCs w:val="24"/>
          <w:lang w:eastAsia="ru-RU"/>
        </w:rPr>
        <w:t>Акции</w:t>
      </w:r>
      <w:r w:rsidR="0046701D" w:rsidRPr="00810D0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является</w:t>
      </w:r>
      <w:r w:rsidR="005D1297" w:rsidRPr="00810D01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формирование активного отношения обучающихся к проблемам загрязнения водоемов</w:t>
      </w:r>
      <w:r w:rsidR="00810D01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и</w:t>
      </w:r>
      <w:r w:rsidR="005D1297" w:rsidRPr="00810D01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810D01" w:rsidRPr="00810D01">
        <w:rPr>
          <w:rFonts w:ascii="PT Astra Serif" w:hAnsi="PT Astra Serif" w:cs="Arial"/>
          <w:sz w:val="24"/>
          <w:szCs w:val="24"/>
          <w:shd w:val="clear" w:color="auto" w:fill="FFFFFF"/>
        </w:rPr>
        <w:t xml:space="preserve">бережного отношения к природным ресурсам родного края. </w:t>
      </w:r>
    </w:p>
    <w:p w:rsidR="005433BE" w:rsidRPr="00406260" w:rsidRDefault="008B5196" w:rsidP="0053380E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>Сроки проведения</w:t>
      </w:r>
      <w:r w:rsidR="0046701D" w:rsidRPr="00406260">
        <w:rPr>
          <w:rFonts w:ascii="PT Astra Serif" w:hAnsi="PT Astra Serif"/>
          <w:sz w:val="24"/>
          <w:szCs w:val="24"/>
        </w:rPr>
        <w:t xml:space="preserve"> </w:t>
      </w:r>
      <w:r w:rsidR="00F61A25" w:rsidRPr="00406260">
        <w:rPr>
          <w:rFonts w:ascii="PT Astra Serif" w:hAnsi="PT Astra Serif"/>
          <w:sz w:val="24"/>
          <w:szCs w:val="24"/>
        </w:rPr>
        <w:t>Акции</w:t>
      </w:r>
      <w:r w:rsidRPr="00406260">
        <w:rPr>
          <w:rFonts w:ascii="PT Astra Serif" w:hAnsi="PT Astra Serif"/>
          <w:sz w:val="24"/>
          <w:szCs w:val="24"/>
        </w:rPr>
        <w:t>:</w:t>
      </w:r>
      <w:r w:rsidR="005433BE" w:rsidRPr="00406260">
        <w:rPr>
          <w:rFonts w:ascii="PT Astra Serif" w:hAnsi="PT Astra Serif"/>
          <w:sz w:val="24"/>
          <w:szCs w:val="24"/>
        </w:rPr>
        <w:t xml:space="preserve"> с </w:t>
      </w:r>
      <w:r w:rsidR="00AC69CE" w:rsidRPr="00406260">
        <w:rPr>
          <w:rFonts w:ascii="PT Astra Serif" w:hAnsi="PT Astra Serif"/>
          <w:sz w:val="24"/>
          <w:szCs w:val="24"/>
        </w:rPr>
        <w:t>1</w:t>
      </w:r>
      <w:r w:rsidR="00865B24">
        <w:rPr>
          <w:rFonts w:ascii="PT Astra Serif" w:hAnsi="PT Astra Serif"/>
          <w:sz w:val="24"/>
          <w:szCs w:val="24"/>
        </w:rPr>
        <w:t>5 мая</w:t>
      </w:r>
      <w:r w:rsidR="009732A1" w:rsidRPr="00406260">
        <w:rPr>
          <w:rFonts w:ascii="PT Astra Serif" w:hAnsi="PT Astra Serif"/>
          <w:sz w:val="24"/>
          <w:szCs w:val="24"/>
        </w:rPr>
        <w:t xml:space="preserve"> </w:t>
      </w:r>
      <w:r w:rsidR="00D10E09" w:rsidRPr="00406260">
        <w:rPr>
          <w:rFonts w:ascii="PT Astra Serif" w:hAnsi="PT Astra Serif"/>
          <w:sz w:val="24"/>
          <w:szCs w:val="24"/>
        </w:rPr>
        <w:t xml:space="preserve">по </w:t>
      </w:r>
      <w:r w:rsidR="00865B24">
        <w:rPr>
          <w:rFonts w:ascii="PT Astra Serif" w:hAnsi="PT Astra Serif"/>
          <w:sz w:val="24"/>
          <w:szCs w:val="24"/>
        </w:rPr>
        <w:t>15</w:t>
      </w:r>
      <w:r w:rsidR="00217C2D" w:rsidRPr="00406260">
        <w:rPr>
          <w:rFonts w:ascii="PT Astra Serif" w:hAnsi="PT Astra Serif"/>
          <w:sz w:val="24"/>
          <w:szCs w:val="24"/>
        </w:rPr>
        <w:t xml:space="preserve"> </w:t>
      </w:r>
      <w:r w:rsidR="00865B24">
        <w:rPr>
          <w:rFonts w:ascii="PT Astra Serif" w:hAnsi="PT Astra Serif"/>
          <w:sz w:val="24"/>
          <w:szCs w:val="24"/>
        </w:rPr>
        <w:t>июня</w:t>
      </w:r>
      <w:r w:rsidR="00217C2D" w:rsidRPr="00406260">
        <w:rPr>
          <w:rFonts w:ascii="PT Astra Serif" w:hAnsi="PT Astra Serif"/>
          <w:sz w:val="24"/>
          <w:szCs w:val="24"/>
        </w:rPr>
        <w:t xml:space="preserve"> 2026</w:t>
      </w:r>
      <w:r w:rsidR="00BD2EA2" w:rsidRPr="00406260">
        <w:rPr>
          <w:rFonts w:ascii="PT Astra Serif" w:hAnsi="PT Astra Serif"/>
          <w:sz w:val="24"/>
          <w:szCs w:val="24"/>
        </w:rPr>
        <w:t xml:space="preserve"> года.</w:t>
      </w:r>
    </w:p>
    <w:p w:rsidR="00CF6D34" w:rsidRPr="00406260" w:rsidRDefault="00DC7219" w:rsidP="0053380E">
      <w:pPr>
        <w:widowControl w:val="0"/>
        <w:spacing w:after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 xml:space="preserve">К участию в </w:t>
      </w:r>
      <w:r w:rsidR="009732A1" w:rsidRPr="00406260">
        <w:rPr>
          <w:rFonts w:ascii="PT Astra Serif" w:hAnsi="PT Astra Serif"/>
          <w:sz w:val="24"/>
          <w:szCs w:val="24"/>
        </w:rPr>
        <w:t>Акции</w:t>
      </w:r>
      <w:r w:rsidR="00CF6D34" w:rsidRPr="00406260">
        <w:rPr>
          <w:rFonts w:ascii="PT Astra Serif" w:hAnsi="PT Astra Serif"/>
          <w:sz w:val="24"/>
          <w:szCs w:val="24"/>
        </w:rPr>
        <w:t xml:space="preserve"> приглашаются </w:t>
      </w:r>
      <w:r w:rsidR="002115BE" w:rsidRPr="00406260">
        <w:rPr>
          <w:rFonts w:ascii="PT Astra Serif" w:hAnsi="PT Astra Serif"/>
          <w:sz w:val="24"/>
          <w:szCs w:val="24"/>
        </w:rPr>
        <w:t>организации общего образования, учреждения дополнительного образования, а также</w:t>
      </w:r>
      <w:r w:rsidR="0053380E" w:rsidRPr="00406260">
        <w:rPr>
          <w:rFonts w:ascii="PT Astra Serif" w:hAnsi="PT Astra Serif"/>
          <w:sz w:val="24"/>
          <w:szCs w:val="24"/>
        </w:rPr>
        <w:t xml:space="preserve"> </w:t>
      </w:r>
      <w:r w:rsidR="00CF6D34" w:rsidRPr="00406260">
        <w:rPr>
          <w:rFonts w:ascii="PT Astra Serif" w:hAnsi="PT Astra Serif"/>
          <w:sz w:val="24"/>
          <w:szCs w:val="24"/>
        </w:rPr>
        <w:t>профессиональны</w:t>
      </w:r>
      <w:r w:rsidR="0053380E" w:rsidRPr="00406260">
        <w:rPr>
          <w:rFonts w:ascii="PT Astra Serif" w:hAnsi="PT Astra Serif"/>
          <w:sz w:val="24"/>
          <w:szCs w:val="24"/>
        </w:rPr>
        <w:t>е</w:t>
      </w:r>
      <w:r w:rsidR="00CF6D34" w:rsidRPr="00406260">
        <w:rPr>
          <w:rFonts w:ascii="PT Astra Serif" w:hAnsi="PT Astra Serif"/>
          <w:sz w:val="24"/>
          <w:szCs w:val="24"/>
        </w:rPr>
        <w:t xml:space="preserve"> образовательны</w:t>
      </w:r>
      <w:r w:rsidR="0053380E" w:rsidRPr="00406260">
        <w:rPr>
          <w:rFonts w:ascii="PT Astra Serif" w:hAnsi="PT Astra Serif"/>
          <w:sz w:val="24"/>
          <w:szCs w:val="24"/>
        </w:rPr>
        <w:t>е</w:t>
      </w:r>
      <w:r w:rsidR="00CF6D34" w:rsidRPr="00406260">
        <w:rPr>
          <w:rFonts w:ascii="PT Astra Serif" w:hAnsi="PT Astra Serif"/>
          <w:sz w:val="24"/>
          <w:szCs w:val="24"/>
        </w:rPr>
        <w:t xml:space="preserve"> учреждени</w:t>
      </w:r>
      <w:r w:rsidR="0053380E" w:rsidRPr="00406260">
        <w:rPr>
          <w:rFonts w:ascii="PT Astra Serif" w:hAnsi="PT Astra Serif"/>
          <w:sz w:val="24"/>
          <w:szCs w:val="24"/>
        </w:rPr>
        <w:t>я</w:t>
      </w:r>
      <w:r w:rsidR="00CF6D34" w:rsidRPr="00406260">
        <w:rPr>
          <w:rFonts w:ascii="PT Astra Serif" w:hAnsi="PT Astra Serif"/>
          <w:sz w:val="24"/>
          <w:szCs w:val="24"/>
        </w:rPr>
        <w:t xml:space="preserve"> Тульской</w:t>
      </w:r>
      <w:r w:rsidR="0053380E" w:rsidRPr="00406260">
        <w:rPr>
          <w:rFonts w:ascii="PT Astra Serif" w:hAnsi="PT Astra Serif"/>
          <w:sz w:val="24"/>
          <w:szCs w:val="24"/>
        </w:rPr>
        <w:t xml:space="preserve"> области</w:t>
      </w:r>
      <w:r w:rsidR="00CF6D34" w:rsidRPr="00406260">
        <w:rPr>
          <w:rFonts w:ascii="PT Astra Serif" w:hAnsi="PT Astra Serif"/>
          <w:sz w:val="24"/>
          <w:szCs w:val="24"/>
        </w:rPr>
        <w:t>.</w:t>
      </w:r>
      <w:r w:rsidR="0053380E" w:rsidRPr="00406260">
        <w:rPr>
          <w:rFonts w:ascii="PT Astra Serif" w:hAnsi="PT Astra Serif"/>
          <w:sz w:val="24"/>
          <w:szCs w:val="24"/>
        </w:rPr>
        <w:t xml:space="preserve"> </w:t>
      </w:r>
    </w:p>
    <w:p w:rsidR="00ED4179" w:rsidRDefault="00ED4179" w:rsidP="0053380E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Номинации Акции:</w:t>
      </w:r>
    </w:p>
    <w:p w:rsidR="00ED4179" w:rsidRDefault="00255F03" w:rsidP="00773CE3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«Фотоохота</w:t>
      </w:r>
      <w:r w:rsidR="009F6A75">
        <w:rPr>
          <w:rFonts w:ascii="PT Astra Serif" w:hAnsi="PT Astra Serif"/>
          <w:sz w:val="24"/>
          <w:szCs w:val="24"/>
        </w:rPr>
        <w:t>: поток вдохновения</w:t>
      </w:r>
      <w:r>
        <w:rPr>
          <w:rFonts w:ascii="PT Astra Serif" w:hAnsi="PT Astra Serif"/>
          <w:sz w:val="24"/>
          <w:szCs w:val="24"/>
        </w:rPr>
        <w:t xml:space="preserve">». В данной номинации участвуют фотографии, отображающие флору и фауну </w:t>
      </w:r>
      <w:r w:rsidR="00773CE3">
        <w:rPr>
          <w:rFonts w:ascii="PT Astra Serif" w:hAnsi="PT Astra Serif"/>
          <w:sz w:val="24"/>
          <w:szCs w:val="24"/>
        </w:rPr>
        <w:t xml:space="preserve">реки </w:t>
      </w:r>
      <w:proofErr w:type="spellStart"/>
      <w:r>
        <w:rPr>
          <w:rFonts w:ascii="PT Astra Serif" w:hAnsi="PT Astra Serif"/>
          <w:sz w:val="24"/>
          <w:szCs w:val="24"/>
        </w:rPr>
        <w:t>Упы</w:t>
      </w:r>
      <w:proofErr w:type="spellEnd"/>
      <w:r>
        <w:rPr>
          <w:rFonts w:ascii="PT Astra Serif" w:hAnsi="PT Astra Serif"/>
          <w:sz w:val="24"/>
          <w:szCs w:val="24"/>
        </w:rPr>
        <w:t xml:space="preserve"> с описанием объекта</w:t>
      </w:r>
      <w:r w:rsidR="009F6A75">
        <w:rPr>
          <w:rFonts w:ascii="PT Astra Serif" w:hAnsi="PT Astra Serif"/>
          <w:sz w:val="24"/>
          <w:szCs w:val="24"/>
        </w:rPr>
        <w:t xml:space="preserve"> макросъемки и</w:t>
      </w:r>
      <w:r>
        <w:rPr>
          <w:rFonts w:ascii="PT Astra Serif" w:hAnsi="PT Astra Serif"/>
          <w:sz w:val="24"/>
          <w:szCs w:val="24"/>
        </w:rPr>
        <w:t xml:space="preserve"> креативным комментарием</w:t>
      </w:r>
      <w:r w:rsidR="005D1297">
        <w:rPr>
          <w:rFonts w:ascii="PT Astra Serif" w:hAnsi="PT Astra Serif"/>
          <w:sz w:val="24"/>
          <w:szCs w:val="24"/>
        </w:rPr>
        <w:t xml:space="preserve">, </w:t>
      </w:r>
      <w:r w:rsidR="009F6A75">
        <w:rPr>
          <w:rFonts w:ascii="PT Astra Serif" w:hAnsi="PT Astra Serif"/>
          <w:sz w:val="24"/>
          <w:szCs w:val="24"/>
        </w:rPr>
        <w:t>красочные пейзажные снимки с</w:t>
      </w:r>
      <w:r>
        <w:rPr>
          <w:rFonts w:ascii="PT Astra Serif" w:hAnsi="PT Astra Serif"/>
          <w:sz w:val="24"/>
          <w:szCs w:val="24"/>
        </w:rPr>
        <w:t xml:space="preserve"> указанием места съемки</w:t>
      </w:r>
      <w:r w:rsidR="005D1297">
        <w:rPr>
          <w:rFonts w:ascii="PT Astra Serif" w:hAnsi="PT Astra Serif"/>
          <w:sz w:val="24"/>
          <w:szCs w:val="24"/>
        </w:rPr>
        <w:t>.</w:t>
      </w:r>
    </w:p>
    <w:p w:rsidR="00255F03" w:rsidRDefault="00255F03" w:rsidP="00773CE3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«Моя </w:t>
      </w:r>
      <w:proofErr w:type="spellStart"/>
      <w:r>
        <w:rPr>
          <w:rFonts w:ascii="PT Astra Serif" w:hAnsi="PT Astra Serif"/>
          <w:sz w:val="24"/>
          <w:szCs w:val="24"/>
        </w:rPr>
        <w:t>Упа</w:t>
      </w:r>
      <w:proofErr w:type="spellEnd"/>
      <w:r>
        <w:rPr>
          <w:rFonts w:ascii="PT Astra Serif" w:hAnsi="PT Astra Serif"/>
          <w:sz w:val="24"/>
          <w:szCs w:val="24"/>
        </w:rPr>
        <w:t xml:space="preserve">». В данной номинации участвуют небольшие рассказы (до 2000 знаков с пробелами), демонстрирующие жизненные истории, связанные с рекой </w:t>
      </w:r>
      <w:proofErr w:type="spellStart"/>
      <w:r>
        <w:rPr>
          <w:rFonts w:ascii="PT Astra Serif" w:hAnsi="PT Astra Serif"/>
          <w:sz w:val="24"/>
          <w:szCs w:val="24"/>
        </w:rPr>
        <w:t>Упой</w:t>
      </w:r>
      <w:proofErr w:type="spellEnd"/>
      <w:r w:rsidR="005D1297">
        <w:rPr>
          <w:rFonts w:ascii="PT Astra Serif" w:hAnsi="PT Astra Serif"/>
          <w:sz w:val="24"/>
          <w:szCs w:val="24"/>
        </w:rPr>
        <w:t>.</w:t>
      </w:r>
    </w:p>
    <w:p w:rsidR="00255F03" w:rsidRPr="00ED4179" w:rsidRDefault="009F6A75" w:rsidP="00773CE3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255F03">
        <w:rPr>
          <w:rFonts w:ascii="PT Astra Serif" w:hAnsi="PT Astra Serif"/>
          <w:sz w:val="24"/>
          <w:szCs w:val="24"/>
        </w:rPr>
        <w:t>«Источник жизни». В данной номинации принимаются мини-проекты, связанные с исследованием качества воды и методов ее очистки</w:t>
      </w:r>
      <w:r w:rsidR="00561A65">
        <w:rPr>
          <w:rFonts w:ascii="PT Astra Serif" w:hAnsi="PT Astra Serif"/>
          <w:sz w:val="24"/>
          <w:szCs w:val="24"/>
        </w:rPr>
        <w:t xml:space="preserve"> в формате презентации (.</w:t>
      </w:r>
      <w:r w:rsidR="00561A65">
        <w:rPr>
          <w:rFonts w:ascii="PT Astra Serif" w:hAnsi="PT Astra Serif"/>
          <w:sz w:val="24"/>
          <w:szCs w:val="24"/>
          <w:lang w:val="en-US"/>
        </w:rPr>
        <w:t>pptx</w:t>
      </w:r>
      <w:r w:rsidR="00561A65">
        <w:rPr>
          <w:rFonts w:ascii="PT Astra Serif" w:hAnsi="PT Astra Serif"/>
          <w:sz w:val="24"/>
          <w:szCs w:val="24"/>
        </w:rPr>
        <w:t>,</w:t>
      </w:r>
      <w:r w:rsidR="00561A65" w:rsidRPr="00561A65">
        <w:rPr>
          <w:rFonts w:ascii="PT Astra Serif" w:hAnsi="PT Astra Serif"/>
          <w:sz w:val="24"/>
          <w:szCs w:val="24"/>
        </w:rPr>
        <w:t xml:space="preserve"> </w:t>
      </w:r>
      <w:r w:rsidR="00561A65">
        <w:rPr>
          <w:rFonts w:ascii="PT Astra Serif" w:hAnsi="PT Astra Serif"/>
          <w:sz w:val="24"/>
          <w:szCs w:val="24"/>
        </w:rPr>
        <w:t>или</w:t>
      </w:r>
      <w:r w:rsidR="00561A65" w:rsidRPr="00561A65">
        <w:rPr>
          <w:rFonts w:ascii="PT Astra Serif" w:hAnsi="PT Astra Serif"/>
          <w:sz w:val="24"/>
          <w:szCs w:val="24"/>
        </w:rPr>
        <w:t xml:space="preserve"> .</w:t>
      </w:r>
      <w:r w:rsidR="00561A65">
        <w:rPr>
          <w:rFonts w:ascii="PT Astra Serif" w:hAnsi="PT Astra Serif"/>
          <w:sz w:val="24"/>
          <w:szCs w:val="24"/>
          <w:lang w:val="en-US"/>
        </w:rPr>
        <w:t>pdf</w:t>
      </w:r>
      <w:r w:rsidR="00561A65" w:rsidRPr="00561A65">
        <w:rPr>
          <w:rFonts w:ascii="PT Astra Serif" w:hAnsi="PT Astra Serif"/>
          <w:sz w:val="24"/>
          <w:szCs w:val="24"/>
        </w:rPr>
        <w:t>)</w:t>
      </w:r>
      <w:r w:rsidR="00255F03">
        <w:rPr>
          <w:rFonts w:ascii="PT Astra Serif" w:hAnsi="PT Astra Serif"/>
          <w:sz w:val="24"/>
          <w:szCs w:val="24"/>
        </w:rPr>
        <w:t>.</w:t>
      </w:r>
    </w:p>
    <w:p w:rsidR="001D2752" w:rsidRPr="00406260" w:rsidRDefault="00EF4932" w:rsidP="0053380E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>Для уча</w:t>
      </w:r>
      <w:r w:rsidR="00DC7219" w:rsidRPr="00406260">
        <w:rPr>
          <w:rFonts w:ascii="PT Astra Serif" w:hAnsi="PT Astra Serif"/>
          <w:sz w:val="24"/>
          <w:szCs w:val="24"/>
        </w:rPr>
        <w:t>сти</w:t>
      </w:r>
      <w:r w:rsidR="00A32509" w:rsidRPr="00406260">
        <w:rPr>
          <w:rFonts w:ascii="PT Astra Serif" w:hAnsi="PT Astra Serif"/>
          <w:sz w:val="24"/>
          <w:szCs w:val="24"/>
        </w:rPr>
        <w:t>я</w:t>
      </w:r>
      <w:r w:rsidR="00DC7219" w:rsidRPr="00406260">
        <w:rPr>
          <w:rFonts w:ascii="PT Astra Serif" w:hAnsi="PT Astra Serif"/>
          <w:sz w:val="24"/>
          <w:szCs w:val="24"/>
        </w:rPr>
        <w:t xml:space="preserve"> в </w:t>
      </w:r>
      <w:r w:rsidR="009732A1" w:rsidRPr="00406260">
        <w:rPr>
          <w:rFonts w:ascii="PT Astra Serif" w:hAnsi="PT Astra Serif"/>
          <w:sz w:val="24"/>
          <w:szCs w:val="24"/>
        </w:rPr>
        <w:t>Акции</w:t>
      </w:r>
      <w:r w:rsidRPr="00406260">
        <w:rPr>
          <w:rFonts w:ascii="PT Astra Serif" w:hAnsi="PT Astra Serif"/>
          <w:sz w:val="24"/>
          <w:szCs w:val="24"/>
        </w:rPr>
        <w:t xml:space="preserve"> необходимо</w:t>
      </w:r>
      <w:r w:rsidR="001D2752" w:rsidRPr="00406260">
        <w:rPr>
          <w:rFonts w:ascii="PT Astra Serif" w:hAnsi="PT Astra Serif"/>
          <w:sz w:val="24"/>
          <w:szCs w:val="24"/>
        </w:rPr>
        <w:t>:</w:t>
      </w:r>
    </w:p>
    <w:p w:rsidR="002115BE" w:rsidRPr="00406260" w:rsidRDefault="00F61A25" w:rsidP="0053380E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>подготовить</w:t>
      </w:r>
      <w:r w:rsidR="009732A1" w:rsidRPr="00406260">
        <w:rPr>
          <w:rFonts w:ascii="PT Astra Serif" w:hAnsi="PT Astra Serif"/>
          <w:sz w:val="24"/>
          <w:szCs w:val="24"/>
        </w:rPr>
        <w:t xml:space="preserve"> творческую работу </w:t>
      </w:r>
      <w:r w:rsidR="008B5996" w:rsidRPr="00406260">
        <w:rPr>
          <w:rFonts w:ascii="PT Astra Serif" w:hAnsi="PT Astra Serif"/>
          <w:sz w:val="24"/>
          <w:szCs w:val="24"/>
        </w:rPr>
        <w:t>в соответствии с</w:t>
      </w:r>
      <w:r w:rsidRPr="00406260">
        <w:rPr>
          <w:rFonts w:ascii="PT Astra Serif" w:hAnsi="PT Astra Serif"/>
          <w:sz w:val="24"/>
          <w:szCs w:val="24"/>
        </w:rPr>
        <w:t xml:space="preserve"> номинаци</w:t>
      </w:r>
      <w:r w:rsidR="008B5996" w:rsidRPr="00406260">
        <w:rPr>
          <w:rFonts w:ascii="PT Astra Serif" w:hAnsi="PT Astra Serif"/>
          <w:sz w:val="24"/>
          <w:szCs w:val="24"/>
        </w:rPr>
        <w:t>ями</w:t>
      </w:r>
      <w:r w:rsidRPr="00406260">
        <w:rPr>
          <w:rFonts w:ascii="PT Astra Serif" w:hAnsi="PT Astra Serif"/>
          <w:sz w:val="24"/>
          <w:szCs w:val="24"/>
        </w:rPr>
        <w:t xml:space="preserve"> Акции;</w:t>
      </w:r>
    </w:p>
    <w:p w:rsidR="001D2752" w:rsidRPr="00406260" w:rsidRDefault="001D2752" w:rsidP="0053380E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 xml:space="preserve">разместить </w:t>
      </w:r>
      <w:r w:rsidR="00F61A25" w:rsidRPr="00406260">
        <w:rPr>
          <w:rFonts w:ascii="PT Astra Serif" w:hAnsi="PT Astra Serif"/>
          <w:sz w:val="24"/>
          <w:szCs w:val="24"/>
        </w:rPr>
        <w:t xml:space="preserve">пост в социальной сети </w:t>
      </w:r>
      <w:proofErr w:type="spellStart"/>
      <w:r w:rsidR="00F61A25" w:rsidRPr="00406260">
        <w:rPr>
          <w:rFonts w:ascii="PT Astra Serif" w:hAnsi="PT Astra Serif"/>
          <w:sz w:val="24"/>
          <w:szCs w:val="24"/>
        </w:rPr>
        <w:t>ВКонтакте</w:t>
      </w:r>
      <w:proofErr w:type="spellEnd"/>
      <w:r w:rsidR="008B5996" w:rsidRPr="00406260">
        <w:rPr>
          <w:rFonts w:ascii="PT Astra Serif" w:hAnsi="PT Astra Serif"/>
          <w:sz w:val="24"/>
          <w:szCs w:val="24"/>
        </w:rPr>
        <w:t xml:space="preserve"> или на сайте образовательной организации</w:t>
      </w:r>
      <w:r w:rsidR="00F61A25" w:rsidRPr="00406260">
        <w:rPr>
          <w:rFonts w:ascii="PT Astra Serif" w:hAnsi="PT Astra Serif"/>
          <w:sz w:val="24"/>
          <w:szCs w:val="24"/>
        </w:rPr>
        <w:t>, в котором отражена информация, согласно одной из номинаций Акции (пост должен быть доступен для просмотра</w:t>
      </w:r>
      <w:r w:rsidR="008B5996" w:rsidRPr="00406260">
        <w:rPr>
          <w:rFonts w:ascii="PT Astra Serif" w:hAnsi="PT Astra Serif"/>
          <w:sz w:val="24"/>
          <w:szCs w:val="24"/>
        </w:rPr>
        <w:t>)</w:t>
      </w:r>
      <w:r w:rsidR="00F61A25" w:rsidRPr="00406260">
        <w:rPr>
          <w:rFonts w:ascii="PT Astra Serif" w:hAnsi="PT Astra Serif"/>
          <w:sz w:val="24"/>
          <w:szCs w:val="24"/>
        </w:rPr>
        <w:t xml:space="preserve">, </w:t>
      </w:r>
      <w:r w:rsidR="001278A9" w:rsidRPr="00406260">
        <w:rPr>
          <w:rFonts w:ascii="PT Astra Serif" w:hAnsi="PT Astra Serif"/>
          <w:sz w:val="24"/>
          <w:szCs w:val="24"/>
        </w:rPr>
        <w:t xml:space="preserve">дополнив </w:t>
      </w:r>
      <w:proofErr w:type="spellStart"/>
      <w:r w:rsidR="001278A9" w:rsidRPr="00406260">
        <w:rPr>
          <w:rFonts w:ascii="PT Astra Serif" w:hAnsi="PT Astra Serif"/>
          <w:sz w:val="24"/>
          <w:szCs w:val="24"/>
        </w:rPr>
        <w:t>хэштегом</w:t>
      </w:r>
      <w:proofErr w:type="spellEnd"/>
      <w:r w:rsidR="001278A9" w:rsidRPr="00406260">
        <w:rPr>
          <w:rFonts w:ascii="PT Astra Serif" w:hAnsi="PT Astra Serif"/>
          <w:sz w:val="24"/>
          <w:szCs w:val="24"/>
        </w:rPr>
        <w:t xml:space="preserve"> #</w:t>
      </w:r>
      <w:r w:rsidR="00344B03">
        <w:rPr>
          <w:rFonts w:ascii="PT Astra Serif" w:hAnsi="PT Astra Serif"/>
          <w:sz w:val="24"/>
          <w:szCs w:val="24"/>
        </w:rPr>
        <w:t>ЗащитимУпу71</w:t>
      </w:r>
      <w:r w:rsidRPr="00406260">
        <w:rPr>
          <w:rFonts w:ascii="PT Astra Serif" w:hAnsi="PT Astra Serif"/>
          <w:sz w:val="24"/>
          <w:szCs w:val="24"/>
        </w:rPr>
        <w:t>;</w:t>
      </w:r>
    </w:p>
    <w:p w:rsidR="006B4EA6" w:rsidRPr="006B4EA6" w:rsidRDefault="00217C2D" w:rsidP="0053380E">
      <w:pPr>
        <w:spacing w:after="0"/>
        <w:ind w:firstLine="709"/>
        <w:jc w:val="both"/>
      </w:pPr>
      <w:r w:rsidRPr="00406260">
        <w:rPr>
          <w:rFonts w:ascii="PT Astra Serif" w:hAnsi="PT Astra Serif"/>
          <w:sz w:val="24"/>
          <w:szCs w:val="24"/>
        </w:rPr>
        <w:t xml:space="preserve">до </w:t>
      </w:r>
      <w:r w:rsidR="00ED4179">
        <w:rPr>
          <w:rFonts w:ascii="PT Astra Serif" w:hAnsi="PT Astra Serif"/>
          <w:sz w:val="24"/>
          <w:szCs w:val="24"/>
        </w:rPr>
        <w:t>16</w:t>
      </w:r>
      <w:r w:rsidR="001D2752" w:rsidRPr="00406260">
        <w:rPr>
          <w:rFonts w:ascii="PT Astra Serif" w:hAnsi="PT Astra Serif"/>
          <w:sz w:val="24"/>
          <w:szCs w:val="24"/>
        </w:rPr>
        <w:t xml:space="preserve"> </w:t>
      </w:r>
      <w:r w:rsidR="00ED4179">
        <w:rPr>
          <w:rFonts w:ascii="PT Astra Serif" w:hAnsi="PT Astra Serif"/>
          <w:sz w:val="24"/>
          <w:szCs w:val="24"/>
        </w:rPr>
        <w:t>июня</w:t>
      </w:r>
      <w:bookmarkStart w:id="0" w:name="_GoBack"/>
      <w:bookmarkEnd w:id="0"/>
      <w:r w:rsidRPr="00406260">
        <w:rPr>
          <w:rFonts w:ascii="PT Astra Serif" w:hAnsi="PT Astra Serif"/>
          <w:sz w:val="24"/>
          <w:szCs w:val="24"/>
        </w:rPr>
        <w:t xml:space="preserve"> 2026</w:t>
      </w:r>
      <w:r w:rsidR="001D2752" w:rsidRPr="00406260">
        <w:rPr>
          <w:rFonts w:ascii="PT Astra Serif" w:hAnsi="PT Astra Serif"/>
          <w:sz w:val="24"/>
          <w:szCs w:val="24"/>
        </w:rPr>
        <w:t xml:space="preserve"> года заполнить </w:t>
      </w:r>
      <w:r w:rsidR="002115BE" w:rsidRPr="00406260">
        <w:rPr>
          <w:rFonts w:ascii="PT Astra Serif" w:hAnsi="PT Astra Serif"/>
          <w:sz w:val="24"/>
          <w:szCs w:val="24"/>
        </w:rPr>
        <w:t>отчетную форму</w:t>
      </w:r>
      <w:r w:rsidR="001D2752" w:rsidRPr="00406260">
        <w:rPr>
          <w:rFonts w:ascii="PT Astra Serif" w:hAnsi="PT Astra Serif"/>
          <w:sz w:val="24"/>
          <w:szCs w:val="24"/>
        </w:rPr>
        <w:t xml:space="preserve"> участника, пройдя по ссылке  </w:t>
      </w:r>
      <w:hyperlink r:id="rId5" w:history="1">
        <w:r w:rsidR="006B4EA6" w:rsidRPr="007D4C1D">
          <w:rPr>
            <w:rStyle w:val="a5"/>
          </w:rPr>
          <w:t>https://forms.yandex.ru/u/6a0456cb02848f0cbdb8f3b5</w:t>
        </w:r>
      </w:hyperlink>
      <w:r w:rsidR="006B4EA6">
        <w:t xml:space="preserve"> </w:t>
      </w:r>
    </w:p>
    <w:p w:rsidR="00B96E66" w:rsidRPr="00406260" w:rsidRDefault="00254F9C" w:rsidP="0053380E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 xml:space="preserve">Сертификаты участников </w:t>
      </w:r>
      <w:r w:rsidR="002655B7" w:rsidRPr="00406260">
        <w:rPr>
          <w:rFonts w:ascii="PT Astra Serif" w:hAnsi="PT Astra Serif"/>
          <w:sz w:val="24"/>
          <w:szCs w:val="24"/>
        </w:rPr>
        <w:t>Акции</w:t>
      </w:r>
      <w:r w:rsidR="009F33C2" w:rsidRPr="00406260">
        <w:rPr>
          <w:rFonts w:ascii="PT Astra Serif" w:hAnsi="PT Astra Serif"/>
          <w:sz w:val="24"/>
          <w:szCs w:val="24"/>
        </w:rPr>
        <w:t xml:space="preserve"> </w:t>
      </w:r>
      <w:r w:rsidR="00217C2D" w:rsidRPr="00406260">
        <w:rPr>
          <w:rFonts w:ascii="PT Astra Serif" w:hAnsi="PT Astra Serif"/>
          <w:sz w:val="24"/>
          <w:szCs w:val="24"/>
        </w:rPr>
        <w:t xml:space="preserve">будут направлены после </w:t>
      </w:r>
      <w:r w:rsidR="00ED4179">
        <w:rPr>
          <w:rFonts w:ascii="PT Astra Serif" w:hAnsi="PT Astra Serif"/>
          <w:sz w:val="24"/>
          <w:szCs w:val="24"/>
        </w:rPr>
        <w:t>22</w:t>
      </w:r>
      <w:r w:rsidR="001D2752" w:rsidRPr="00406260">
        <w:rPr>
          <w:rFonts w:ascii="PT Astra Serif" w:hAnsi="PT Astra Serif"/>
          <w:sz w:val="24"/>
          <w:szCs w:val="24"/>
        </w:rPr>
        <w:t xml:space="preserve"> </w:t>
      </w:r>
      <w:r w:rsidR="00ED4179">
        <w:rPr>
          <w:rFonts w:ascii="PT Astra Serif" w:hAnsi="PT Astra Serif"/>
          <w:sz w:val="24"/>
          <w:szCs w:val="24"/>
        </w:rPr>
        <w:t>июня</w:t>
      </w:r>
      <w:r w:rsidR="001D2752" w:rsidRPr="00406260">
        <w:rPr>
          <w:rFonts w:ascii="PT Astra Serif" w:hAnsi="PT Astra Serif"/>
          <w:sz w:val="24"/>
          <w:szCs w:val="24"/>
        </w:rPr>
        <w:t xml:space="preserve"> 202</w:t>
      </w:r>
      <w:r w:rsidR="00ED4179">
        <w:rPr>
          <w:rFonts w:ascii="PT Astra Serif" w:hAnsi="PT Astra Serif"/>
          <w:sz w:val="24"/>
          <w:szCs w:val="24"/>
        </w:rPr>
        <w:t>6</w:t>
      </w:r>
      <w:r w:rsidR="001D2752" w:rsidRPr="00406260">
        <w:rPr>
          <w:rFonts w:ascii="PT Astra Serif" w:hAnsi="PT Astra Serif"/>
          <w:sz w:val="24"/>
          <w:szCs w:val="24"/>
        </w:rPr>
        <w:t xml:space="preserve"> года на</w:t>
      </w:r>
      <w:r w:rsidR="00B9434A" w:rsidRPr="00406260">
        <w:rPr>
          <w:rFonts w:ascii="PT Astra Serif" w:hAnsi="PT Astra Serif"/>
          <w:sz w:val="24"/>
          <w:szCs w:val="24"/>
        </w:rPr>
        <w:t> </w:t>
      </w:r>
      <w:r w:rsidR="001D2752" w:rsidRPr="00406260">
        <w:rPr>
          <w:rFonts w:ascii="PT Astra Serif" w:hAnsi="PT Astra Serif"/>
          <w:sz w:val="24"/>
          <w:szCs w:val="24"/>
        </w:rPr>
        <w:t xml:space="preserve">адрес электронной почты, указанный в </w:t>
      </w:r>
      <w:r w:rsidR="002115BE" w:rsidRPr="00406260">
        <w:rPr>
          <w:rFonts w:ascii="PT Astra Serif" w:hAnsi="PT Astra Serif"/>
          <w:sz w:val="24"/>
          <w:szCs w:val="24"/>
        </w:rPr>
        <w:t>отчетной форме</w:t>
      </w:r>
      <w:r w:rsidR="00D75668" w:rsidRPr="00406260">
        <w:rPr>
          <w:rFonts w:ascii="PT Astra Serif" w:hAnsi="PT Astra Serif"/>
          <w:sz w:val="24"/>
          <w:szCs w:val="24"/>
        </w:rPr>
        <w:t>.</w:t>
      </w:r>
    </w:p>
    <w:p w:rsidR="004E4AEE" w:rsidRPr="00406260" w:rsidRDefault="001D2752" w:rsidP="00ED4179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>Контактн</w:t>
      </w:r>
      <w:r w:rsidR="00ED4179">
        <w:rPr>
          <w:rFonts w:ascii="PT Astra Serif" w:hAnsi="PT Astra Serif"/>
          <w:sz w:val="24"/>
          <w:szCs w:val="24"/>
        </w:rPr>
        <w:t>ое</w:t>
      </w:r>
      <w:r w:rsidRPr="00406260">
        <w:rPr>
          <w:rFonts w:ascii="PT Astra Serif" w:hAnsi="PT Astra Serif"/>
          <w:sz w:val="24"/>
          <w:szCs w:val="24"/>
        </w:rPr>
        <w:t xml:space="preserve"> </w:t>
      </w:r>
      <w:r w:rsidR="00ED4179">
        <w:rPr>
          <w:rFonts w:ascii="PT Astra Serif" w:hAnsi="PT Astra Serif"/>
          <w:sz w:val="24"/>
          <w:szCs w:val="24"/>
        </w:rPr>
        <w:t>лицо</w:t>
      </w:r>
      <w:r w:rsidR="004E4AEE" w:rsidRPr="00406260">
        <w:rPr>
          <w:rFonts w:ascii="PT Astra Serif" w:hAnsi="PT Astra Serif"/>
          <w:sz w:val="24"/>
          <w:szCs w:val="24"/>
        </w:rPr>
        <w:t xml:space="preserve">: </w:t>
      </w:r>
      <w:r w:rsidR="00865B24">
        <w:rPr>
          <w:rFonts w:ascii="PT Astra Serif" w:hAnsi="PT Astra Serif"/>
          <w:sz w:val="24"/>
          <w:szCs w:val="24"/>
        </w:rPr>
        <w:t xml:space="preserve">Аксенова </w:t>
      </w:r>
      <w:r w:rsidR="00ED4179">
        <w:rPr>
          <w:rFonts w:ascii="PT Astra Serif" w:hAnsi="PT Astra Serif"/>
          <w:sz w:val="24"/>
          <w:szCs w:val="24"/>
        </w:rPr>
        <w:t>Ангелина Юрьевна</w:t>
      </w:r>
      <w:r w:rsidR="00F47187" w:rsidRPr="00406260">
        <w:rPr>
          <w:rFonts w:ascii="PT Astra Serif" w:hAnsi="PT Astra Serif"/>
          <w:sz w:val="24"/>
          <w:szCs w:val="24"/>
        </w:rPr>
        <w:t xml:space="preserve">, </w:t>
      </w:r>
      <w:r w:rsidR="00217C2D" w:rsidRPr="00406260">
        <w:rPr>
          <w:rFonts w:ascii="PT Astra Serif" w:hAnsi="PT Astra Serif"/>
          <w:sz w:val="24"/>
          <w:szCs w:val="24"/>
        </w:rPr>
        <w:t>педагог-организатор</w:t>
      </w:r>
      <w:r w:rsidR="0046701D" w:rsidRPr="00406260">
        <w:rPr>
          <w:rFonts w:ascii="PT Astra Serif" w:hAnsi="PT Astra Serif"/>
          <w:sz w:val="24"/>
          <w:szCs w:val="24"/>
        </w:rPr>
        <w:t xml:space="preserve"> государственного образовательного учреждения дополнительного образования Тульской области «Центр дополнительного образования детей»</w:t>
      </w:r>
      <w:r w:rsidR="00ED4179">
        <w:rPr>
          <w:rFonts w:ascii="PT Astra Serif" w:hAnsi="PT Astra Serif"/>
          <w:sz w:val="24"/>
          <w:szCs w:val="24"/>
        </w:rPr>
        <w:t>, тел.</w:t>
      </w:r>
      <w:r w:rsidR="00ED4179" w:rsidRPr="00ED4179">
        <w:rPr>
          <w:rFonts w:ascii="PT Astra Serif" w:hAnsi="PT Astra Serif"/>
          <w:sz w:val="24"/>
          <w:szCs w:val="24"/>
        </w:rPr>
        <w:t xml:space="preserve"> </w:t>
      </w:r>
      <w:r w:rsidR="00ED4179" w:rsidRPr="00406260">
        <w:rPr>
          <w:rFonts w:ascii="PT Astra Serif" w:hAnsi="PT Astra Serif"/>
          <w:sz w:val="24"/>
          <w:szCs w:val="24"/>
        </w:rPr>
        <w:t>+7 (4872) 40-88-09 (доб. 105),</w:t>
      </w:r>
    </w:p>
    <w:p w:rsidR="007F2B71" w:rsidRPr="00406260" w:rsidRDefault="00A32509" w:rsidP="0053380E">
      <w:pPr>
        <w:pStyle w:val="a6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>П</w:t>
      </w:r>
      <w:r w:rsidR="00DB36AC" w:rsidRPr="00406260">
        <w:rPr>
          <w:rFonts w:ascii="PT Astra Serif" w:hAnsi="PT Astra Serif"/>
          <w:sz w:val="24"/>
          <w:szCs w:val="24"/>
        </w:rPr>
        <w:t>росим довести данную инфо</w:t>
      </w:r>
      <w:r w:rsidR="00D75668" w:rsidRPr="00406260">
        <w:rPr>
          <w:rFonts w:ascii="PT Astra Serif" w:hAnsi="PT Astra Serif"/>
          <w:sz w:val="24"/>
          <w:szCs w:val="24"/>
        </w:rPr>
        <w:t>рмацию до сведения всех заинтере</w:t>
      </w:r>
      <w:r w:rsidR="00DB36AC" w:rsidRPr="00406260">
        <w:rPr>
          <w:rFonts w:ascii="PT Astra Serif" w:hAnsi="PT Astra Serif"/>
          <w:sz w:val="24"/>
          <w:szCs w:val="24"/>
        </w:rPr>
        <w:t>сованных лиц.</w:t>
      </w:r>
    </w:p>
    <w:p w:rsidR="00BD2EA2" w:rsidRPr="00406260" w:rsidRDefault="002402E9" w:rsidP="00CF6D34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406260">
        <w:rPr>
          <w:rFonts w:ascii="PT Astra Serif" w:hAnsi="PT Astra Serif"/>
          <w:sz w:val="24"/>
          <w:szCs w:val="24"/>
        </w:rPr>
        <w:t xml:space="preserve">Министерство не требует отчёта об участии в Акции. </w:t>
      </w:r>
    </w:p>
    <w:tbl>
      <w:tblPr>
        <w:tblStyle w:val="1"/>
        <w:tblW w:w="4686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2423"/>
        <w:gridCol w:w="2848"/>
      </w:tblGrid>
      <w:tr w:rsidR="000A0788" w:rsidRPr="00406260" w:rsidTr="00414529">
        <w:trPr>
          <w:trHeight w:val="719"/>
        </w:trPr>
        <w:tc>
          <w:tcPr>
            <w:tcW w:w="1994" w:type="pct"/>
          </w:tcPr>
          <w:p w:rsidR="000A0788" w:rsidRPr="00406260" w:rsidRDefault="000A0788" w:rsidP="000A0788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406260">
              <w:rPr>
                <w:rFonts w:ascii="PT Astra Serif" w:hAnsi="PT Astra Serif"/>
                <w:b/>
                <w:sz w:val="24"/>
                <w:szCs w:val="28"/>
              </w:rPr>
              <w:lastRenderedPageBreak/>
              <w:t>Министр образования</w:t>
            </w:r>
          </w:p>
          <w:p w:rsidR="000A0788" w:rsidRPr="00406260" w:rsidRDefault="000A0788" w:rsidP="000A07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6260">
              <w:rPr>
                <w:rFonts w:ascii="PT Astra Serif" w:hAnsi="PT Astra Serif"/>
                <w:b/>
                <w:sz w:val="24"/>
                <w:szCs w:val="28"/>
              </w:rPr>
              <w:t>Тульской области</w:t>
            </w:r>
          </w:p>
        </w:tc>
        <w:sdt>
          <w:sdtPr>
            <w:rPr>
              <w:b/>
              <w:sz w:val="24"/>
            </w:rPr>
            <w:alias w:val="ШТАМП"/>
            <w:tag w:val="ШТАМП"/>
            <w:id w:val="-426809432"/>
            <w:placeholder>
              <w:docPart w:val="8B1CDDA34F964B6B86B91EA3F9F8BA90"/>
            </w:placeholder>
          </w:sdtPr>
          <w:sdtEndPr/>
          <w:sdtContent>
            <w:tc>
              <w:tcPr>
                <w:tcW w:w="1382" w:type="pct"/>
                <w:vAlign w:val="center"/>
              </w:tcPr>
              <w:p w:rsidR="000A0788" w:rsidRPr="00406260" w:rsidRDefault="000A0788" w:rsidP="000A0788">
                <w:pPr>
                  <w:jc w:val="center"/>
                  <w:rPr>
                    <w:rFonts w:ascii="PT Astra Serif" w:hAnsi="PT Astra Serif"/>
                    <w:sz w:val="24"/>
                    <w:szCs w:val="24"/>
                  </w:rPr>
                </w:pPr>
                <w:r w:rsidRPr="00406260">
                  <w:rPr>
                    <w:rFonts w:ascii="PT Astra Serif" w:hAnsi="PT Astra Serif"/>
                    <w:b/>
                    <w:sz w:val="24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624" w:type="pct"/>
            <w:vAlign w:val="bottom"/>
          </w:tcPr>
          <w:p w:rsidR="000A0788" w:rsidRPr="00406260" w:rsidRDefault="000A0788" w:rsidP="000A0788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06260">
              <w:rPr>
                <w:rFonts w:ascii="PT Astra Serif" w:hAnsi="PT Astra Serif"/>
                <w:b/>
                <w:sz w:val="24"/>
                <w:szCs w:val="28"/>
              </w:rPr>
              <w:t>О.А. Осташко</w:t>
            </w:r>
          </w:p>
        </w:tc>
      </w:tr>
    </w:tbl>
    <w:p w:rsidR="005433BE" w:rsidRPr="000609A6" w:rsidRDefault="005433BE" w:rsidP="00C55F67">
      <w:pPr>
        <w:jc w:val="both"/>
      </w:pPr>
    </w:p>
    <w:sectPr w:rsidR="005433BE" w:rsidRPr="0006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52EF"/>
    <w:multiLevelType w:val="hybridMultilevel"/>
    <w:tmpl w:val="43101EA2"/>
    <w:lvl w:ilvl="0" w:tplc="76EE2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08"/>
    <w:rsid w:val="00017292"/>
    <w:rsid w:val="000300F6"/>
    <w:rsid w:val="000609A6"/>
    <w:rsid w:val="00084358"/>
    <w:rsid w:val="000A0788"/>
    <w:rsid w:val="000C3604"/>
    <w:rsid w:val="001052B2"/>
    <w:rsid w:val="0011311B"/>
    <w:rsid w:val="001278A9"/>
    <w:rsid w:val="00135D56"/>
    <w:rsid w:val="001647E5"/>
    <w:rsid w:val="00175F70"/>
    <w:rsid w:val="00197561"/>
    <w:rsid w:val="001B0917"/>
    <w:rsid w:val="001D2752"/>
    <w:rsid w:val="001D7D65"/>
    <w:rsid w:val="002115BE"/>
    <w:rsid w:val="00217C2D"/>
    <w:rsid w:val="00234CEF"/>
    <w:rsid w:val="00237F42"/>
    <w:rsid w:val="002402E9"/>
    <w:rsid w:val="00246933"/>
    <w:rsid w:val="00254F9C"/>
    <w:rsid w:val="00255F03"/>
    <w:rsid w:val="00263EDC"/>
    <w:rsid w:val="002655B7"/>
    <w:rsid w:val="0028041C"/>
    <w:rsid w:val="002B40AC"/>
    <w:rsid w:val="002D2595"/>
    <w:rsid w:val="002D43B0"/>
    <w:rsid w:val="002E4274"/>
    <w:rsid w:val="00305608"/>
    <w:rsid w:val="00344B03"/>
    <w:rsid w:val="003771C9"/>
    <w:rsid w:val="00393676"/>
    <w:rsid w:val="003E238E"/>
    <w:rsid w:val="00406260"/>
    <w:rsid w:val="00454882"/>
    <w:rsid w:val="0046701D"/>
    <w:rsid w:val="0047004B"/>
    <w:rsid w:val="00483A42"/>
    <w:rsid w:val="004A3B40"/>
    <w:rsid w:val="004D0FC6"/>
    <w:rsid w:val="004E4AEE"/>
    <w:rsid w:val="004F172C"/>
    <w:rsid w:val="0053380E"/>
    <w:rsid w:val="005433BE"/>
    <w:rsid w:val="005479D5"/>
    <w:rsid w:val="00561A65"/>
    <w:rsid w:val="0058505B"/>
    <w:rsid w:val="005A1707"/>
    <w:rsid w:val="005C1465"/>
    <w:rsid w:val="005D1297"/>
    <w:rsid w:val="005D77A8"/>
    <w:rsid w:val="00624D2E"/>
    <w:rsid w:val="00641CB9"/>
    <w:rsid w:val="00671EEF"/>
    <w:rsid w:val="006B4EA6"/>
    <w:rsid w:val="006C0EFC"/>
    <w:rsid w:val="0071631E"/>
    <w:rsid w:val="00734B8A"/>
    <w:rsid w:val="00773CE3"/>
    <w:rsid w:val="007865DD"/>
    <w:rsid w:val="007B588E"/>
    <w:rsid w:val="007C5D58"/>
    <w:rsid w:val="007F2B71"/>
    <w:rsid w:val="00810D01"/>
    <w:rsid w:val="008246BA"/>
    <w:rsid w:val="00855CE6"/>
    <w:rsid w:val="00865B24"/>
    <w:rsid w:val="00894F98"/>
    <w:rsid w:val="008B5196"/>
    <w:rsid w:val="008B5996"/>
    <w:rsid w:val="008D320F"/>
    <w:rsid w:val="00901602"/>
    <w:rsid w:val="00921F78"/>
    <w:rsid w:val="00934412"/>
    <w:rsid w:val="009732A1"/>
    <w:rsid w:val="00983285"/>
    <w:rsid w:val="00990315"/>
    <w:rsid w:val="009906BB"/>
    <w:rsid w:val="009A6C54"/>
    <w:rsid w:val="009D576E"/>
    <w:rsid w:val="009F33C2"/>
    <w:rsid w:val="009F6A75"/>
    <w:rsid w:val="009F7A41"/>
    <w:rsid w:val="00A11BA3"/>
    <w:rsid w:val="00A32509"/>
    <w:rsid w:val="00A81A25"/>
    <w:rsid w:val="00AC69CE"/>
    <w:rsid w:val="00AF5C25"/>
    <w:rsid w:val="00B52D4E"/>
    <w:rsid w:val="00B92407"/>
    <w:rsid w:val="00B9434A"/>
    <w:rsid w:val="00B95F5E"/>
    <w:rsid w:val="00B96E66"/>
    <w:rsid w:val="00BA0CCB"/>
    <w:rsid w:val="00BA172E"/>
    <w:rsid w:val="00BA68AA"/>
    <w:rsid w:val="00BD2EA2"/>
    <w:rsid w:val="00C30097"/>
    <w:rsid w:val="00C441BF"/>
    <w:rsid w:val="00C5339E"/>
    <w:rsid w:val="00C55F67"/>
    <w:rsid w:val="00C569C1"/>
    <w:rsid w:val="00CA1B27"/>
    <w:rsid w:val="00CC373A"/>
    <w:rsid w:val="00CF6D34"/>
    <w:rsid w:val="00D10E09"/>
    <w:rsid w:val="00D62AE5"/>
    <w:rsid w:val="00D73CFB"/>
    <w:rsid w:val="00D75668"/>
    <w:rsid w:val="00D807D9"/>
    <w:rsid w:val="00D90C2D"/>
    <w:rsid w:val="00DB36AC"/>
    <w:rsid w:val="00DC7219"/>
    <w:rsid w:val="00E02A0B"/>
    <w:rsid w:val="00E348AF"/>
    <w:rsid w:val="00E640B9"/>
    <w:rsid w:val="00E81FE6"/>
    <w:rsid w:val="00EA1A16"/>
    <w:rsid w:val="00EC3205"/>
    <w:rsid w:val="00ED4179"/>
    <w:rsid w:val="00EF41AC"/>
    <w:rsid w:val="00EF4932"/>
    <w:rsid w:val="00EF58A1"/>
    <w:rsid w:val="00F21413"/>
    <w:rsid w:val="00F27848"/>
    <w:rsid w:val="00F47187"/>
    <w:rsid w:val="00F52585"/>
    <w:rsid w:val="00F61A25"/>
    <w:rsid w:val="00FD35E3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C58D-056D-47CD-9CFC-0C513197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091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93676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0A0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A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0315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5D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0456cb02848f0cbdb8f3b5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F1702F8878467BBD34FA3A6009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ED97-FE99-4F5A-9BEA-C50054EEA6D7}"/>
      </w:docPartPr>
      <w:docPartBody>
        <w:p w:rsidR="003F2567" w:rsidRDefault="001B6514" w:rsidP="001B6514">
          <w:pPr>
            <w:pStyle w:val="03F1702F8878467BBD34FA3A60098E18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1CDDA34F964B6B86B91EA3F9F8B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770A3-FC9B-4302-AEDE-BAC06BBA2D97}"/>
      </w:docPartPr>
      <w:docPartBody>
        <w:p w:rsidR="003F2567" w:rsidRDefault="001B6514" w:rsidP="001B6514">
          <w:pPr>
            <w:pStyle w:val="8B1CDDA34F964B6B86B91EA3F9F8BA90"/>
          </w:pPr>
          <w:r w:rsidRPr="00CB42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14"/>
    <w:rsid w:val="00077013"/>
    <w:rsid w:val="001B6514"/>
    <w:rsid w:val="001D7DDE"/>
    <w:rsid w:val="002071DF"/>
    <w:rsid w:val="00332559"/>
    <w:rsid w:val="003F2567"/>
    <w:rsid w:val="004959CE"/>
    <w:rsid w:val="00606AF6"/>
    <w:rsid w:val="006C25EF"/>
    <w:rsid w:val="00EC5FCB"/>
    <w:rsid w:val="00F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6514"/>
  </w:style>
  <w:style w:type="paragraph" w:customStyle="1" w:styleId="03F1702F8878467BBD34FA3A60098E18">
    <w:name w:val="03F1702F8878467BBD34FA3A60098E18"/>
    <w:rsid w:val="001B6514"/>
  </w:style>
  <w:style w:type="paragraph" w:customStyle="1" w:styleId="8B1CDDA34F964B6B86B91EA3F9F8BA90">
    <w:name w:val="8B1CDDA34F964B6B86B91EA3F9F8BA90"/>
    <w:rsid w:val="001B6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15</cp:revision>
  <cp:lastPrinted>2025-03-13T07:10:00Z</cp:lastPrinted>
  <dcterms:created xsi:type="dcterms:W3CDTF">2026-05-13T08:08:00Z</dcterms:created>
  <dcterms:modified xsi:type="dcterms:W3CDTF">2026-05-13T11:00:00Z</dcterms:modified>
</cp:coreProperties>
</file>